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92" w:rsidRDefault="00BD29FC" w:rsidP="00F740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4022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 </w:t>
      </w:r>
    </w:p>
    <w:p w:rsidR="00BD29FC" w:rsidRPr="00F74022" w:rsidRDefault="00BD29FC" w:rsidP="00F740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74022">
        <w:rPr>
          <w:rFonts w:ascii="Times New Roman" w:hAnsi="Times New Roman" w:cs="Times New Roman"/>
          <w:b/>
          <w:sz w:val="36"/>
          <w:szCs w:val="36"/>
        </w:rPr>
        <w:t>«Знакомство детей с профессиями»</w:t>
      </w:r>
    </w:p>
    <w:p w:rsidR="00BD29FC" w:rsidRDefault="00BD29FC" w:rsidP="00060B0F">
      <w:pPr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профессиями можно начинать как можно раньше.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труду, умение работать в коллективе – это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качества,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юном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поколении.</w:t>
      </w:r>
      <w:r w:rsidR="0006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значение в воспитании детей имеет знакомство с трудом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 человека. Рассказы детям о профессиях расширяют их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кругозор,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</w:t>
      </w: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миру,</w:t>
      </w:r>
      <w:r w:rsidR="0006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воспитывается уважение к чужому труду.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b/>
          <w:bCs/>
          <w:color w:val="000000"/>
          <w:sz w:val="28"/>
          <w:szCs w:val="28"/>
        </w:rPr>
        <w:t>Как следует знакомить ребенка с профессиями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1. Четко назвать полное наименование профессии и сделать маленький очерк о том, что именно делает тот или иной работник.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2. 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3. В тех случаях, когда при работе следует носить форму, можно познакомить ребенка с отдельными видами и рассказать, чем один костюм отличается от другого. Во что одет милиционер, а во что пожарник, машинист поезда и пр.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4. Ответить на вопрос малыша об используемом в процессе работы оборудовании или инструменте. Милиционеру нужен жезл, портнихе — ножницы, швейный мел и линейка, астроному – телескоп.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5. Описать, а по возможности показать наглядно или проиграть действия рабочих: повар – варит, журналист – берет интервью, клоун – развлекает публику.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6. Охарактеризовать получаемые в конце работы результаты: приготовленные обед, вылеченный зуб или надоенное молоко.  </w:t>
      </w:r>
    </w:p>
    <w:p w:rsidR="005352B8" w:rsidRPr="009C5AA9" w:rsidRDefault="005352B8" w:rsidP="005352B8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7. В конце беседы стоит поговорить о значимости, полезности и необходимости труда одного человека для других.  </w:t>
      </w:r>
    </w:p>
    <w:p w:rsidR="00285B97" w:rsidRDefault="00285B97" w:rsidP="005352B8">
      <w:pPr>
        <w:spacing w:before="12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C5AA9">
        <w:rPr>
          <w:rFonts w:ascii="Times New Roman" w:hAnsi="Times New Roman" w:cs="Times New Roman"/>
          <w:sz w:val="28"/>
          <w:szCs w:val="28"/>
        </w:rPr>
        <w:t>Существует мн</w:t>
      </w:r>
      <w:r w:rsidR="005352B8">
        <w:rPr>
          <w:rFonts w:ascii="Times New Roman" w:hAnsi="Times New Roman" w:cs="Times New Roman"/>
          <w:sz w:val="28"/>
          <w:szCs w:val="28"/>
        </w:rPr>
        <w:t xml:space="preserve">ого методов знакомства детей с </w:t>
      </w:r>
      <w:r w:rsidRPr="009C5AA9">
        <w:rPr>
          <w:rFonts w:ascii="Times New Roman" w:hAnsi="Times New Roman" w:cs="Times New Roman"/>
          <w:sz w:val="28"/>
          <w:szCs w:val="28"/>
        </w:rPr>
        <w:t xml:space="preserve">профессиями. </w:t>
      </w:r>
    </w:p>
    <w:p w:rsidR="00A1517F" w:rsidRPr="009C5AA9" w:rsidRDefault="005352B8" w:rsidP="005352B8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517F" w:rsidRPr="009C5AA9">
        <w:rPr>
          <w:b/>
          <w:sz w:val="28"/>
          <w:szCs w:val="28"/>
        </w:rPr>
        <w:t>Чтение книг</w:t>
      </w:r>
      <w:r w:rsidR="00A1517F" w:rsidRPr="009C5AA9">
        <w:rPr>
          <w:sz w:val="28"/>
          <w:szCs w:val="28"/>
        </w:rPr>
        <w:t xml:space="preserve">.  Есть много детских писателей и поэтов, которые в своих произведениях описывали различные  профессии. </w:t>
      </w:r>
      <w:r w:rsidR="00A1517F" w:rsidRPr="009C5AA9">
        <w:rPr>
          <w:color w:val="000000"/>
          <w:sz w:val="28"/>
          <w:szCs w:val="28"/>
        </w:rPr>
        <w:t xml:space="preserve">А. </w:t>
      </w:r>
      <w:proofErr w:type="spellStart"/>
      <w:r w:rsidR="00A1517F" w:rsidRPr="009C5AA9">
        <w:rPr>
          <w:color w:val="000000"/>
          <w:sz w:val="28"/>
          <w:szCs w:val="28"/>
        </w:rPr>
        <w:t>Барто</w:t>
      </w:r>
      <w:proofErr w:type="spellEnd"/>
      <w:r w:rsidR="00A1517F" w:rsidRPr="009C5AA9">
        <w:rPr>
          <w:color w:val="000000"/>
          <w:sz w:val="28"/>
          <w:szCs w:val="28"/>
        </w:rPr>
        <w:t xml:space="preserve"> – «Маляр», «Песня моряков», «Ветеринарный врач».</w:t>
      </w:r>
      <w:r>
        <w:rPr>
          <w:color w:val="000000"/>
          <w:sz w:val="28"/>
          <w:szCs w:val="28"/>
        </w:rPr>
        <w:t xml:space="preserve"> </w:t>
      </w:r>
      <w:r w:rsidR="00A1517F" w:rsidRPr="009C5AA9">
        <w:rPr>
          <w:color w:val="000000"/>
          <w:sz w:val="28"/>
          <w:szCs w:val="28"/>
        </w:rPr>
        <w:t xml:space="preserve">С. Михалков – «Парикмахер», «Дядя Степа». </w:t>
      </w:r>
      <w:r w:rsidRPr="009C5AA9">
        <w:rPr>
          <w:color w:val="000000"/>
          <w:sz w:val="28"/>
          <w:szCs w:val="28"/>
        </w:rPr>
        <w:t>С. Чертков – Детям о профессиях: «Пограничник», «Доярка», «Фокусник», «Повар», «Парикмахер», «Столяр», «Ветеринар», «Летчик», «Моряк», «Фермер», «Рыбак», «Пожарный»,</w:t>
      </w:r>
      <w:r>
        <w:rPr>
          <w:color w:val="000000"/>
          <w:sz w:val="28"/>
          <w:szCs w:val="28"/>
        </w:rPr>
        <w:t xml:space="preserve"> «Ученый», «Музыкант», </w:t>
      </w:r>
      <w:r w:rsidR="00A1517F" w:rsidRPr="009C5AA9">
        <w:rPr>
          <w:color w:val="000000"/>
          <w:sz w:val="28"/>
          <w:szCs w:val="28"/>
        </w:rPr>
        <w:t xml:space="preserve">Б. </w:t>
      </w:r>
      <w:proofErr w:type="spellStart"/>
      <w:r w:rsidR="00A1517F" w:rsidRPr="009C5AA9">
        <w:rPr>
          <w:color w:val="000000"/>
          <w:sz w:val="28"/>
          <w:szCs w:val="28"/>
        </w:rPr>
        <w:t>Заходер</w:t>
      </w:r>
      <w:proofErr w:type="spellEnd"/>
      <w:r w:rsidR="00A1517F" w:rsidRPr="009C5AA9">
        <w:rPr>
          <w:color w:val="000000"/>
          <w:sz w:val="28"/>
          <w:szCs w:val="28"/>
        </w:rPr>
        <w:t xml:space="preserve"> – «Портниха», «Строители», «Сапожник», «Шофер».</w:t>
      </w:r>
    </w:p>
    <w:p w:rsidR="00A1517F" w:rsidRPr="009C5AA9" w:rsidRDefault="00A1517F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Читая данные книги и показывая иллюстрации, можно доступно объяснить ребенку, кто такой парикмахер, строитель, шофер. Можно использовать не только стихи, а так же загадки, пословицы о профессиях.</w:t>
      </w:r>
    </w:p>
    <w:p w:rsidR="00A1517F" w:rsidRPr="009C5AA9" w:rsidRDefault="00A1517F" w:rsidP="00060B0F">
      <w:pPr>
        <w:pStyle w:val="c0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C5AA9">
        <w:rPr>
          <w:b/>
          <w:color w:val="000000"/>
          <w:sz w:val="28"/>
          <w:szCs w:val="28"/>
        </w:rPr>
        <w:t>Профессии в моей семье.</w:t>
      </w:r>
      <w:r w:rsidRPr="009C5AA9">
        <w:rPr>
          <w:color w:val="000000"/>
          <w:sz w:val="28"/>
          <w:szCs w:val="28"/>
        </w:rPr>
        <w:t xml:space="preserve"> </w:t>
      </w:r>
      <w:r w:rsidRPr="009C5AA9">
        <w:rPr>
          <w:rStyle w:val="c4"/>
          <w:color w:val="000000"/>
          <w:sz w:val="28"/>
          <w:szCs w:val="28"/>
        </w:rPr>
        <w:t xml:space="preserve">Рассказ о профессиях своих родственников помогает ребенку больше узнать о собственной семье. Историю можно проиллюстрировать старинными фотографиями. При беседах о профессиях </w:t>
      </w:r>
      <w:r w:rsidRPr="009C5AA9">
        <w:rPr>
          <w:rStyle w:val="c4"/>
          <w:color w:val="000000"/>
          <w:sz w:val="28"/>
          <w:szCs w:val="28"/>
        </w:rPr>
        <w:lastRenderedPageBreak/>
        <w:t xml:space="preserve">взрослым нужно </w:t>
      </w:r>
      <w:proofErr w:type="gramStart"/>
      <w:r w:rsidRPr="009C5AA9">
        <w:rPr>
          <w:rStyle w:val="c4"/>
          <w:color w:val="000000"/>
          <w:sz w:val="28"/>
          <w:szCs w:val="28"/>
        </w:rPr>
        <w:t>запомнить :</w:t>
      </w:r>
      <w:proofErr w:type="gramEnd"/>
      <w:r w:rsidRPr="009C5AA9">
        <w:rPr>
          <w:rStyle w:val="c4"/>
          <w:color w:val="000000"/>
          <w:sz w:val="28"/>
          <w:szCs w:val="28"/>
        </w:rPr>
        <w:t xml:space="preserve"> не стоит делить род занятий на хорошие и плохие, престижные и не очень.</w:t>
      </w:r>
    </w:p>
    <w:p w:rsidR="00A1517F" w:rsidRPr="009C5AA9" w:rsidRDefault="00A1517F" w:rsidP="00060B0F">
      <w:pPr>
        <w:pStyle w:val="c0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C5AA9">
        <w:rPr>
          <w:rStyle w:val="c4"/>
          <w:color w:val="000000"/>
          <w:sz w:val="28"/>
          <w:szCs w:val="28"/>
        </w:rPr>
        <w:t>Ребенок должен понимать важность любого труда и уважать каждую профессию. Информацию нужно преподносить ровно, без негатива, чтобы у малыша сложилось беспристрастное отношение ко всем профессиям</w:t>
      </w:r>
      <w:r w:rsidRPr="009C5AA9">
        <w:rPr>
          <w:rStyle w:val="c12"/>
          <w:color w:val="0000FF"/>
          <w:sz w:val="28"/>
          <w:szCs w:val="28"/>
        </w:rPr>
        <w:t>.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b/>
          <w:bCs/>
          <w:i/>
          <w:iCs/>
          <w:color w:val="000000"/>
          <w:sz w:val="28"/>
          <w:szCs w:val="28"/>
        </w:rPr>
        <w:t xml:space="preserve">Мультфильмы и специальные видеоролики. 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5352B8">
        <w:rPr>
          <w:color w:val="000000"/>
          <w:sz w:val="28"/>
          <w:szCs w:val="28"/>
        </w:rPr>
        <w:t>Обучающие </w:t>
      </w:r>
      <w:r w:rsidRPr="005352B8">
        <w:rPr>
          <w:bCs/>
          <w:color w:val="000000"/>
          <w:sz w:val="28"/>
          <w:szCs w:val="28"/>
        </w:rPr>
        <w:t>видеоролики или мультфильмы о профессиях</w:t>
      </w:r>
      <w:r w:rsidRPr="009C5AA9">
        <w:rPr>
          <w:color w:val="000000"/>
          <w:sz w:val="28"/>
          <w:szCs w:val="28"/>
        </w:rPr>
        <w:t> рассчитаны на ребят определенного возраста. Они в доступной форме и за короткий промежуток времени наглядно демонстрируют особенности труда швеи, машиниста или художника.  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Ребенок, наблюдая за действиями персонажей на экране, имеет возможность увидеть и выучить названия ранее незнакомых предметов и действий.  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b/>
          <w:bCs/>
          <w:i/>
          <w:iCs/>
          <w:color w:val="000000"/>
          <w:sz w:val="28"/>
          <w:szCs w:val="28"/>
        </w:rPr>
        <w:t>Экскурсии.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Чтобы рассказать малышу о таких профессиях как продавец, повар или строитель,  можно сходить в продуктовый магазин, в столовую, подойти к возводящемуся или ремонтируемому зданию и на наглядных примерах описать принципы работы и используемые инструменты. Например, продавец взвешивает и упаковывает фрукты, а затем за плату отдает их покупателю и т.д.  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 xml:space="preserve">Познакомить ребенка с пожарниками, рыбаками или стоматологом, можно, совершив экскурсионный поход на их рабочее место. 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b/>
          <w:bCs/>
          <w:i/>
          <w:iCs/>
          <w:color w:val="000000"/>
          <w:sz w:val="28"/>
          <w:szCs w:val="28"/>
        </w:rPr>
        <w:t>Ролевые игры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Еще одним способом описать малышу взрослый мир профессий является игра. Забавляясь с ребенком, или когда он общается с друзьями, можно предложить новое для него развлечение: игру в учителя, врача или милиционера.  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</w:t>
      </w:r>
    </w:p>
    <w:p w:rsidR="009C5AA9" w:rsidRPr="009C5AA9" w:rsidRDefault="009C5AA9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движения),  так и купленные тематические наборы (набор доктора, продавца, игрушки в виде прилавка, кассы супермаркета и пр.).  </w:t>
      </w:r>
    </w:p>
    <w:p w:rsidR="009C5AA9" w:rsidRPr="009C5AA9" w:rsidRDefault="009C5AA9" w:rsidP="00F74022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C5AA9">
        <w:rPr>
          <w:color w:val="000000"/>
          <w:sz w:val="28"/>
          <w:szCs w:val="28"/>
        </w:rPr>
        <w:t>Такие развлечения в непринужденной форме знакомят ребенка с нюансами и особенностями профессий, развивают фантазию.  </w:t>
      </w:r>
    </w:p>
    <w:p w:rsidR="009C5AA9" w:rsidRPr="009C5AA9" w:rsidRDefault="009C5AA9" w:rsidP="00060B0F">
      <w:pPr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внимания уделяется знакомству с профессиями в детском саду и школе. В детском саду обычно есть игровые модули: кухни, магазины, парикмахерские и т. д. Проводятся экскурсии, которые  знакомят с трудом взрослых. Дети обращают внимание на форму людей, их деятельность, </w:t>
      </w:r>
      <w:proofErr w:type="spellStart"/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нструменты</w:t>
      </w:r>
      <w:proofErr w:type="spellEnd"/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приходится обращаться. В школе проводят уроки по профориентации учеников, на</w:t>
      </w:r>
    </w:p>
    <w:p w:rsidR="009C5AA9" w:rsidRPr="009C5AA9" w:rsidRDefault="009C5AA9" w:rsidP="00060B0F">
      <w:pPr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приходят люди разных профессий, а для старшеклассников проводят тесты на определение типа личности. Уже в детском саду хорошо собирать чаще деток вместе с родителями. Это совместные</w:t>
      </w:r>
    </w:p>
    <w:p w:rsidR="009C5AA9" w:rsidRPr="009C5AA9" w:rsidRDefault="009C5AA9" w:rsidP="00060B0F">
      <w:pPr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мероприятия, посещение родителями разных мероприятий. Есть такие ребята, которые еще в детском саду знают, кем они будут в будущем. Девочки, например, мечтают петь на сцене и с удовольствием</w:t>
      </w:r>
    </w:p>
    <w:p w:rsidR="009C5AA9" w:rsidRPr="009C5AA9" w:rsidRDefault="009C5AA9" w:rsidP="00060B0F">
      <w:pPr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это на утренниках. Мальчики же хотят стать пожарными и быть героями для людей. Бывает и так, что человек ни к чему не тяготеет, меняя одну за другой профессии, так и не может определиться в жизни. Но, в конце концов, обязательно находить дело по душе. И наша задача, а также родителей правильно, но не навязчиво помочь ребенку правильно выбрать профессию по душе. Вообще можно сказать, что знакомство детей с профессиями очень важно именно в достаточно юном возрасте, так как это помогает успешной социализации личности, найти свое место в обществе.</w:t>
      </w:r>
    </w:p>
    <w:p w:rsidR="00A1517F" w:rsidRPr="009C5AA9" w:rsidRDefault="00A1517F" w:rsidP="00060B0F">
      <w:pPr>
        <w:pStyle w:val="a3"/>
        <w:shd w:val="clear" w:color="auto" w:fill="FFFFFF"/>
        <w:spacing w:before="120" w:beforeAutospacing="0" w:after="120" w:afterAutospacing="0" w:line="294" w:lineRule="atLeast"/>
        <w:ind w:firstLine="709"/>
        <w:jc w:val="both"/>
        <w:rPr>
          <w:color w:val="000000"/>
          <w:sz w:val="28"/>
          <w:szCs w:val="28"/>
        </w:rPr>
      </w:pPr>
    </w:p>
    <w:sectPr w:rsidR="00A1517F" w:rsidRPr="009C5AA9" w:rsidSect="00BD29FC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9FC"/>
    <w:rsid w:val="00060B0F"/>
    <w:rsid w:val="000E4525"/>
    <w:rsid w:val="00285B97"/>
    <w:rsid w:val="00316F36"/>
    <w:rsid w:val="005352B8"/>
    <w:rsid w:val="009C5AA9"/>
    <w:rsid w:val="00A1517F"/>
    <w:rsid w:val="00BD29FC"/>
    <w:rsid w:val="00BE6B2C"/>
    <w:rsid w:val="00BE7192"/>
    <w:rsid w:val="00F7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8D33"/>
  <w15:docId w15:val="{897171BB-17E0-459A-B3B2-CF3A3F04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15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517F"/>
  </w:style>
  <w:style w:type="character" w:customStyle="1" w:styleId="c12">
    <w:name w:val="c12"/>
    <w:basedOn w:val="a0"/>
    <w:rsid w:val="00A1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79086</cp:lastModifiedBy>
  <cp:revision>6</cp:revision>
  <dcterms:created xsi:type="dcterms:W3CDTF">2021-02-18T12:34:00Z</dcterms:created>
  <dcterms:modified xsi:type="dcterms:W3CDTF">2022-09-14T17:13:00Z</dcterms:modified>
</cp:coreProperties>
</file>